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6BA5" w14:textId="77777777" w:rsidR="00CA7434" w:rsidRPr="00CA7434" w:rsidRDefault="00CA7434" w:rsidP="00CA7434">
      <w:r w:rsidRPr="00CA7434">
        <w:rPr>
          <w:b/>
          <w:bCs/>
        </w:rPr>
        <w:t>COMUNICATO STAMPA</w:t>
      </w:r>
    </w:p>
    <w:p w14:paraId="17D39A7F" w14:textId="77777777" w:rsidR="00CA7434" w:rsidRPr="00CA7434" w:rsidRDefault="00CA7434" w:rsidP="00CA7434">
      <w:r w:rsidRPr="00CA7434">
        <w:rPr>
          <w:b/>
          <w:bCs/>
        </w:rPr>
        <w:t>Giornata dei Calzini Spaiati e Giornata Nazionale contro il Bullismo e il Cyberbullismo: un impegno per l’inclusione e il rispetto</w:t>
      </w:r>
    </w:p>
    <w:p w14:paraId="2BDAAFDD" w14:textId="77777777" w:rsidR="00CA7434" w:rsidRPr="00CA7434" w:rsidRDefault="00CA7434" w:rsidP="00CA7434">
      <w:r w:rsidRPr="00CA7434">
        <w:t>Oggi, in tutta Italia, si celebrano due importanti ricorrenze che promuovono valori fondamentali come l’inclusione, il rispetto e la consapevolezza: la </w:t>
      </w:r>
      <w:r w:rsidRPr="00CA7434">
        <w:rPr>
          <w:b/>
          <w:bCs/>
        </w:rPr>
        <w:t>Giornata dei Calzini Spaiati</w:t>
      </w:r>
      <w:r w:rsidRPr="00CA7434">
        <w:t> e la </w:t>
      </w:r>
      <w:r w:rsidRPr="00CA7434">
        <w:rPr>
          <w:b/>
          <w:bCs/>
        </w:rPr>
        <w:t>Giornata Nazionale contro il Bullismo e il Cyberbullismo</w:t>
      </w:r>
      <w:r w:rsidRPr="00CA7434">
        <w:t>.</w:t>
      </w:r>
    </w:p>
    <w:p w14:paraId="7F996DD3" w14:textId="77777777" w:rsidR="00CA7434" w:rsidRPr="00CA7434" w:rsidRDefault="00CA7434" w:rsidP="00CA7434">
      <w:r w:rsidRPr="00CA7434">
        <w:t>La </w:t>
      </w:r>
      <w:r w:rsidRPr="00CA7434">
        <w:rPr>
          <w:b/>
          <w:bCs/>
        </w:rPr>
        <w:t>Giornata dei Calzini Spaiati</w:t>
      </w:r>
      <w:r w:rsidRPr="00CA7434">
        <w:t> è un’iniziativa simbolica nata per diffondere un messaggio di accoglienza e accettazione della diversità. Indossare calzini diversi tra loro rappresenta un gesto semplice ma potente, che invita a riflettere sulla bellezza dell’imperfezione e sull’unicità di ogni individuo. Un modo per celebrare l’originalità e promuovere un mondo più inclusivo, dove ognuno si senta valorizzato per ciò che è.</w:t>
      </w:r>
    </w:p>
    <w:p w14:paraId="3C172EDD" w14:textId="77777777" w:rsidR="00CA7434" w:rsidRPr="00CA7434" w:rsidRDefault="00CA7434" w:rsidP="00CA7434">
      <w:r w:rsidRPr="00CA7434">
        <w:t>Parallelamente, la </w:t>
      </w:r>
      <w:r w:rsidRPr="00CA7434">
        <w:rPr>
          <w:b/>
          <w:bCs/>
        </w:rPr>
        <w:t>Giornata Nazionale contro il Bullismo e il Cyberbullismo</w:t>
      </w:r>
      <w:r w:rsidRPr="00CA7434">
        <w:t> richiama l’attenzione su un fenomeno purtroppo ancora molto diffuso, che colpisce soprattutto i giovani. Questa giornata rappresenta un’occasione per ribadire l’importanza del rispetto reciproco, dell’educazione alla gentilezza e del sostegno ai più fragili. Scuole, famiglie e istituzioni sono chiamate a collaborare per costruire una società più equa e sicura, libera da ogni forma di violenza e discriminazione.</w:t>
      </w:r>
    </w:p>
    <w:p w14:paraId="56463C6F" w14:textId="20A196DE" w:rsidR="00CA7434" w:rsidRPr="00CA7434" w:rsidRDefault="00CA7434" w:rsidP="00CA7434">
      <w:r w:rsidRPr="00CA7434">
        <w:t xml:space="preserve">In occasione di queste </w:t>
      </w:r>
      <w:r>
        <w:t>tematiche</w:t>
      </w:r>
      <w:r w:rsidRPr="00CA7434">
        <w:t>, abbiamo organizzato un incontro con la </w:t>
      </w:r>
      <w:r w:rsidRPr="00CA7434">
        <w:rPr>
          <w:b/>
          <w:bCs/>
        </w:rPr>
        <w:t>Polizia di Stato del comune di Lucera</w:t>
      </w:r>
      <w:r w:rsidRPr="00CA7434">
        <w:t>, che ha affrontato i temi del bullismo e del cyberbullismo, sensibilizzando studenti e famiglie sull’importanza della prevenzione e del contrasto a questi fenomeni. Inoltre, gli alunni della </w:t>
      </w:r>
      <w:r w:rsidRPr="00CA7434">
        <w:rPr>
          <w:b/>
          <w:bCs/>
        </w:rPr>
        <w:t xml:space="preserve">scuola dell’infanzia, </w:t>
      </w:r>
      <w:r>
        <w:rPr>
          <w:b/>
          <w:bCs/>
        </w:rPr>
        <w:t>P</w:t>
      </w:r>
      <w:r w:rsidRPr="00CA7434">
        <w:rPr>
          <w:b/>
          <w:bCs/>
        </w:rPr>
        <w:t>rimaria e secondaria di I grado</w:t>
      </w:r>
      <w:r w:rsidRPr="00CA7434">
        <w:t xml:space="preserve"> hanno realizzato </w:t>
      </w:r>
      <w:r>
        <w:t xml:space="preserve">diverse attività </w:t>
      </w:r>
      <w:proofErr w:type="gramStart"/>
      <w:r>
        <w:t xml:space="preserve">nelle </w:t>
      </w:r>
      <w:r w:rsidRPr="00CA7434">
        <w:t>classe</w:t>
      </w:r>
      <w:proofErr w:type="gramEnd"/>
      <w:r w:rsidRPr="00CA7434">
        <w:t>, dimostrando grande sensibilità e creatività.</w:t>
      </w:r>
    </w:p>
    <w:p w14:paraId="5F89616A" w14:textId="77777777" w:rsidR="00CA7434" w:rsidRPr="00CA7434" w:rsidRDefault="00CA7434" w:rsidP="00CA7434">
      <w:r w:rsidRPr="00CA7434">
        <w:t>Un ringraziamento speciale va all’</w:t>
      </w:r>
      <w:r w:rsidRPr="00CA7434">
        <w:rPr>
          <w:b/>
          <w:bCs/>
        </w:rPr>
        <w:t>Assistente Capo Coordinatore Giuseppe Maglia</w:t>
      </w:r>
      <w:r w:rsidRPr="00CA7434">
        <w:t>, all’</w:t>
      </w:r>
      <w:r w:rsidRPr="00CA7434">
        <w:rPr>
          <w:b/>
          <w:bCs/>
        </w:rPr>
        <w:t xml:space="preserve">Assistente Capo Cristina </w:t>
      </w:r>
      <w:proofErr w:type="spellStart"/>
      <w:r w:rsidRPr="00CA7434">
        <w:rPr>
          <w:b/>
          <w:bCs/>
        </w:rPr>
        <w:t>Lamorgese</w:t>
      </w:r>
      <w:proofErr w:type="spellEnd"/>
      <w:r w:rsidRPr="00CA7434">
        <w:t> e al </w:t>
      </w:r>
      <w:r w:rsidRPr="00CA7434">
        <w:rPr>
          <w:b/>
          <w:bCs/>
        </w:rPr>
        <w:t>Dott. Matteo Soccio</w:t>
      </w:r>
      <w:r w:rsidRPr="00CA7434">
        <w:t>, Capo Dirigente del Commissariato di Pubblica Sicurezza di Lucera, per il loro prezioso contributo e impegno nella sensibilizzazione su temi così cruciali.</w:t>
      </w:r>
    </w:p>
    <w:p w14:paraId="50B3EE27" w14:textId="77777777" w:rsidR="001D0392" w:rsidRDefault="001D0392"/>
    <w:sectPr w:rsidR="001D0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4"/>
    <w:rsid w:val="001D0392"/>
    <w:rsid w:val="003B79F4"/>
    <w:rsid w:val="003D4498"/>
    <w:rsid w:val="00CA7434"/>
    <w:rsid w:val="00F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B194"/>
  <w15:chartTrackingRefBased/>
  <w15:docId w15:val="{3BFA67C0-D76B-4ACC-8096-3681FB5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7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74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7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74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7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7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7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7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74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743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743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74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74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74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74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7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7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7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74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74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743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743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FGIC842006 - I.C. BOZZINI - FASANI</dc:creator>
  <cp:keywords/>
  <dc:description/>
  <cp:lastModifiedBy>FGIC842006 - I.C. BOZZINI - FASANI</cp:lastModifiedBy>
  <cp:revision>1</cp:revision>
  <dcterms:created xsi:type="dcterms:W3CDTF">2025-02-07T09:54:00Z</dcterms:created>
  <dcterms:modified xsi:type="dcterms:W3CDTF">2025-02-07T10:41:00Z</dcterms:modified>
</cp:coreProperties>
</file>